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0A1" w:rsidRPr="00EB2EC0" w:rsidRDefault="007150A1" w:rsidP="00EB2EC0">
      <w:pPr>
        <w:rPr>
          <w:rFonts w:ascii="Times New Roman" w:hAnsi="Times New Roman" w:cs="Times New Roman"/>
          <w:b/>
          <w:sz w:val="26"/>
          <w:szCs w:val="26"/>
        </w:rPr>
      </w:pPr>
    </w:p>
    <w:p w:rsidR="00CC5D8D" w:rsidRPr="00EB2EC0" w:rsidRDefault="0002673F" w:rsidP="00387D96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B2EC0">
        <w:rPr>
          <w:rFonts w:ascii="Times New Roman" w:hAnsi="Times New Roman" w:cs="Times New Roman"/>
          <w:b/>
          <w:sz w:val="26"/>
          <w:szCs w:val="26"/>
        </w:rPr>
        <w:t xml:space="preserve">ЗАКЛЮЧЕНИЕ </w:t>
      </w:r>
    </w:p>
    <w:p w:rsidR="0002673F" w:rsidRPr="00EB2EC0" w:rsidRDefault="0002673F" w:rsidP="00387D96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B2EC0">
        <w:rPr>
          <w:rFonts w:ascii="Times New Roman" w:hAnsi="Times New Roman" w:cs="Times New Roman"/>
          <w:b/>
          <w:sz w:val="26"/>
          <w:szCs w:val="26"/>
        </w:rPr>
        <w:t>о результатах публичных слушаний</w:t>
      </w:r>
    </w:p>
    <w:p w:rsidR="00387D96" w:rsidRPr="00EB2EC0" w:rsidRDefault="0002673F" w:rsidP="00387D96">
      <w:pPr>
        <w:jc w:val="center"/>
        <w:rPr>
          <w:rFonts w:ascii="Times New Roman" w:hAnsi="Times New Roman" w:cs="Times New Roman"/>
          <w:sz w:val="26"/>
          <w:szCs w:val="26"/>
        </w:rPr>
      </w:pPr>
      <w:r w:rsidRPr="00EB2EC0">
        <w:rPr>
          <w:rFonts w:ascii="Times New Roman" w:hAnsi="Times New Roman" w:cs="Times New Roman"/>
          <w:sz w:val="26"/>
          <w:szCs w:val="26"/>
        </w:rPr>
        <w:t xml:space="preserve">по проекту </w:t>
      </w:r>
      <w:r w:rsidR="0085174E" w:rsidRPr="00EB2EC0">
        <w:rPr>
          <w:rFonts w:ascii="Times New Roman" w:hAnsi="Times New Roman" w:cs="Times New Roman"/>
          <w:sz w:val="26"/>
          <w:szCs w:val="26"/>
        </w:rPr>
        <w:t xml:space="preserve"> </w:t>
      </w:r>
      <w:r w:rsidR="005D54BC" w:rsidRPr="00EB2EC0">
        <w:rPr>
          <w:rFonts w:ascii="Times New Roman" w:hAnsi="Times New Roman" w:cs="Times New Roman"/>
          <w:sz w:val="26"/>
          <w:szCs w:val="26"/>
        </w:rPr>
        <w:t>внесения изменений в Генеральный план и П</w:t>
      </w:r>
      <w:r w:rsidR="00026521" w:rsidRPr="00EB2EC0">
        <w:rPr>
          <w:rFonts w:ascii="Times New Roman" w:hAnsi="Times New Roman" w:cs="Times New Roman"/>
          <w:sz w:val="26"/>
          <w:szCs w:val="26"/>
        </w:rPr>
        <w:t>равила землепользования и застройки города Лукоянова.</w:t>
      </w:r>
    </w:p>
    <w:p w:rsidR="00387D96" w:rsidRPr="00EB2EC0" w:rsidRDefault="00387D96" w:rsidP="00387D96">
      <w:pPr>
        <w:spacing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387D96" w:rsidRPr="00EB2EC0" w:rsidRDefault="0002673F" w:rsidP="00387D9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B2EC0">
        <w:rPr>
          <w:rFonts w:ascii="Times New Roman" w:hAnsi="Times New Roman" w:cs="Times New Roman"/>
          <w:sz w:val="26"/>
          <w:szCs w:val="26"/>
        </w:rPr>
        <w:t>12.01.2016 год</w:t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  <w:t>№ 1</w:t>
      </w:r>
    </w:p>
    <w:p w:rsidR="00EB2EC0" w:rsidRPr="00EB2EC0" w:rsidRDefault="00EB2EC0" w:rsidP="00387D9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B2EC0" w:rsidRPr="004E428F" w:rsidRDefault="00EB2EC0" w:rsidP="00EB2EC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Публичные слушания </w:t>
      </w:r>
      <w:r w:rsidRPr="00EB2EC0">
        <w:rPr>
          <w:rFonts w:ascii="Times New Roman" w:hAnsi="Times New Roman" w:cs="Times New Roman"/>
          <w:sz w:val="26"/>
          <w:szCs w:val="26"/>
        </w:rPr>
        <w:t>по проекту  внесения изменений в Генеральный план и Правила землепользования и застройки города Лукоянова</w:t>
      </w:r>
      <w:r>
        <w:rPr>
          <w:rFonts w:ascii="Times New Roman" w:hAnsi="Times New Roman" w:cs="Times New Roman"/>
          <w:sz w:val="26"/>
          <w:szCs w:val="26"/>
        </w:rPr>
        <w:t xml:space="preserve"> проведены в соответствии с Градостроительным кодексом РФ, Федеральным законом от 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Pr="00EB2EC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от 6 октября 2003 г.</w:t>
      </w:r>
      <w:r w:rsidR="0030585C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     </w:t>
      </w:r>
      <w:r w:rsidRPr="00EB2EC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N 131-</w:t>
      </w:r>
      <w:r w:rsidRPr="00EB2EC0">
        <w:rPr>
          <w:rFonts w:ascii="Times New Roman" w:hAnsi="Times New Roman" w:cs="Times New Roman"/>
          <w:bCs/>
          <w:color w:val="000000" w:themeColor="text1"/>
          <w:sz w:val="26"/>
          <w:szCs w:val="26"/>
          <w:shd w:val="clear" w:color="auto" w:fill="FFFFFF"/>
        </w:rPr>
        <w:t>ФЗ</w:t>
      </w:r>
      <w:r w:rsidRPr="00EB2EC0">
        <w:rPr>
          <w:rStyle w:val="apple-converted-space"/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 </w:t>
      </w:r>
      <w:r w:rsidRPr="00EB2EC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"</w:t>
      </w:r>
      <w:r w:rsidRPr="00EB2EC0">
        <w:rPr>
          <w:rFonts w:ascii="Times New Roman" w:hAnsi="Times New Roman" w:cs="Times New Roman"/>
          <w:bCs/>
          <w:color w:val="000000" w:themeColor="text1"/>
          <w:sz w:val="26"/>
          <w:szCs w:val="26"/>
          <w:shd w:val="clear" w:color="auto" w:fill="FFFFFF"/>
        </w:rPr>
        <w:t>Об</w:t>
      </w:r>
      <w:r w:rsidRPr="00EB2EC0">
        <w:rPr>
          <w:rStyle w:val="apple-converted-space"/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 </w:t>
      </w:r>
      <w:r w:rsidRPr="00EB2EC0">
        <w:rPr>
          <w:rFonts w:ascii="Times New Roman" w:hAnsi="Times New Roman" w:cs="Times New Roman"/>
          <w:bCs/>
          <w:color w:val="000000" w:themeColor="text1"/>
          <w:sz w:val="26"/>
          <w:szCs w:val="26"/>
          <w:shd w:val="clear" w:color="auto" w:fill="FFFFFF"/>
        </w:rPr>
        <w:t>общих</w:t>
      </w:r>
      <w:r w:rsidRPr="00EB2EC0">
        <w:rPr>
          <w:rStyle w:val="apple-converted-space"/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 </w:t>
      </w:r>
      <w:r w:rsidRPr="00EB2EC0">
        <w:rPr>
          <w:rFonts w:ascii="Times New Roman" w:hAnsi="Times New Roman" w:cs="Times New Roman"/>
          <w:bCs/>
          <w:color w:val="000000" w:themeColor="text1"/>
          <w:sz w:val="26"/>
          <w:szCs w:val="26"/>
          <w:shd w:val="clear" w:color="auto" w:fill="FFFFFF"/>
        </w:rPr>
        <w:t>принципах</w:t>
      </w:r>
      <w:r w:rsidRPr="00EB2EC0">
        <w:rPr>
          <w:rStyle w:val="apple-converted-space"/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 </w:t>
      </w:r>
      <w:r w:rsidRPr="00EB2EC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организации местного</w:t>
      </w:r>
      <w:r w:rsidRPr="00EB2EC0">
        <w:rPr>
          <w:rStyle w:val="apple-converted-space"/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 </w:t>
      </w:r>
      <w:r w:rsidRPr="00EB2EC0">
        <w:rPr>
          <w:rFonts w:ascii="Times New Roman" w:hAnsi="Times New Roman" w:cs="Times New Roman"/>
          <w:bCs/>
          <w:color w:val="000000" w:themeColor="text1"/>
          <w:sz w:val="26"/>
          <w:szCs w:val="26"/>
          <w:shd w:val="clear" w:color="auto" w:fill="FFFFFF"/>
        </w:rPr>
        <w:t>самоуправления</w:t>
      </w:r>
      <w:r w:rsidRPr="00EB2EC0">
        <w:rPr>
          <w:rStyle w:val="apple-converted-space"/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 </w:t>
      </w:r>
      <w:r w:rsidRPr="00EB2EC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в Российской Федерации"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, Уставом муниципального образования – городское поселение «Город Лукоянов» Лукояновского района Нижегородской области, на основании постановления администрации города Лукоянова от 29.12.2015 г. № 698-п «О проведении</w:t>
      </w:r>
      <w:r w:rsidR="004E428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публичных слушаний по вопросу внесения изменений в Генеральный план и Правила землепользования и заст</w:t>
      </w:r>
      <w:r w:rsidR="00EF2A3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р</w:t>
      </w:r>
      <w:r w:rsidR="004E428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ойки г.Лукоянова». Проект внесения изменений в Генеральный план и Правила землепользования и заст</w:t>
      </w:r>
      <w:r w:rsidR="00EF2A3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р</w:t>
      </w:r>
      <w:r w:rsidR="004E428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ойки г.Лукоянова для ознакомления размещен на официальном сайте органов местного самоуправления города Лукоянова </w:t>
      </w:r>
      <w:hyperlink r:id="rId6" w:history="1">
        <w:r w:rsidR="004E428F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http</w:t>
        </w:r>
        <w:r w:rsidR="004E428F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://</w:t>
        </w:r>
        <w:r w:rsidR="004E428F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www</w:t>
        </w:r>
        <w:r w:rsidR="004E428F"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.</w:t>
        </w:r>
        <w:r w:rsidR="004E428F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luk</w:t>
        </w:r>
        <w:r w:rsidR="004E428F"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-</w:t>
        </w:r>
        <w:r w:rsidR="004E428F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of</w:t>
        </w:r>
        <w:r w:rsidR="004E428F"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.</w:t>
        </w:r>
        <w:r w:rsidR="004E428F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ru</w:t>
        </w:r>
        <w:r w:rsidR="004E428F"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/</w:t>
        </w:r>
      </w:hyperlink>
    </w:p>
    <w:p w:rsidR="0002673F" w:rsidRDefault="00EF2A3A" w:rsidP="00EF2A3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 w:rsidRPr="00EF2A3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Публичные слушания  проведены  11 января 2016 года в 18.00 ч. по адресу: Нижегородская область, город Лукоянов, ул.Горького, д.22, здание администрации города Лукоянова (протокол публичных слушаний от 11.01.2016 г. № 1</w:t>
      </w:r>
      <w:r w:rsidR="00960962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размещен на официальном сайте органов местного самоуправления города Лукоянова </w:t>
      </w:r>
      <w:hyperlink r:id="rId7" w:history="1">
        <w:r w:rsidR="00960962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http</w:t>
        </w:r>
        <w:r w:rsidR="00960962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://</w:t>
        </w:r>
        <w:r w:rsidR="00960962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www</w:t>
        </w:r>
        <w:r w:rsidR="00960962"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.</w:t>
        </w:r>
        <w:r w:rsidR="00960962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luk</w:t>
        </w:r>
        <w:r w:rsidR="00960962"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-</w:t>
        </w:r>
        <w:r w:rsidR="00960962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of</w:t>
        </w:r>
        <w:r w:rsidR="00960962"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.</w:t>
        </w:r>
        <w:r w:rsidR="00960962"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ru</w:t>
        </w:r>
        <w:r w:rsidR="00960962"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/</w:t>
        </w:r>
      </w:hyperlink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). Процедура назначения и проведения публичных слушаний, предусмотренная действующим  законодательством и муниципальными правовыми актами, соблюдена. В ходе публичных слушаний предложений или замечаний по подготовленному проекту внесения изменений в Генеральный план и Правила землепользования и застройки г.Лукоянова от жителей города Лукоянова, правообладателей земельных участков, объектов капитального строительства на территории города Лукоянова, других заинтересованных лиц не поступало.</w:t>
      </w:r>
    </w:p>
    <w:p w:rsidR="00EF2A3A" w:rsidRDefault="00EF2A3A" w:rsidP="00EF2A3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ab/>
        <w:t>По результатам публичных слушаний единогласно приняты решения:</w:t>
      </w:r>
    </w:p>
    <w:p w:rsidR="00EF2A3A" w:rsidRPr="00EF2A3A" w:rsidRDefault="00EF2A3A" w:rsidP="00EF2A3A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F2A3A">
        <w:rPr>
          <w:rFonts w:ascii="Times New Roman" w:hAnsi="Times New Roman" w:cs="Times New Roman"/>
          <w:sz w:val="26"/>
          <w:szCs w:val="26"/>
        </w:rPr>
        <w:t xml:space="preserve">Считать </w:t>
      </w:r>
      <w:r>
        <w:rPr>
          <w:rFonts w:ascii="Times New Roman" w:hAnsi="Times New Roman" w:cs="Times New Roman"/>
          <w:sz w:val="26"/>
          <w:szCs w:val="26"/>
        </w:rPr>
        <w:t xml:space="preserve">публичные слушания по 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проекту внесения изменений в Генеральный план и Правила землепользования и застройки г.Лукоянова состоявшимися.</w:t>
      </w:r>
    </w:p>
    <w:p w:rsidR="00EF2A3A" w:rsidRPr="0030585C" w:rsidRDefault="0030585C" w:rsidP="00EF2A3A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Поддержать проект 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внесения изменений в Генеральный план и Правила землепользования и застройки г.Лукоянова.</w:t>
      </w:r>
    </w:p>
    <w:p w:rsidR="0030585C" w:rsidRPr="0030585C" w:rsidRDefault="0030585C" w:rsidP="00EF2A3A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Заключение о результатах  публичных слушаний разместить на 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официальном сайте органов местного самоуправления города Лукоянова </w:t>
      </w:r>
      <w:hyperlink r:id="rId8" w:history="1">
        <w:r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http</w:t>
        </w:r>
        <w:r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://</w:t>
        </w:r>
        <w:r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www</w:t>
        </w:r>
        <w:r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.</w:t>
        </w:r>
        <w:r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luk</w:t>
        </w:r>
        <w:r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-</w:t>
        </w:r>
        <w:r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of</w:t>
        </w:r>
        <w:r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.</w:t>
        </w:r>
        <w:r w:rsidRPr="00EA3957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  <w:lang w:val="en-US"/>
          </w:rPr>
          <w:t>ru</w:t>
        </w:r>
        <w:r w:rsidRPr="004E428F">
          <w:rPr>
            <w:rStyle w:val="a4"/>
            <w:rFonts w:ascii="Times New Roman" w:hAnsi="Times New Roman" w:cs="Times New Roman"/>
            <w:sz w:val="26"/>
            <w:szCs w:val="26"/>
            <w:shd w:val="clear" w:color="auto" w:fill="FFFFFF"/>
          </w:rPr>
          <w:t>/</w:t>
        </w:r>
      </w:hyperlink>
    </w:p>
    <w:p w:rsidR="0030585C" w:rsidRPr="00EF2A3A" w:rsidRDefault="0030585C" w:rsidP="00EF2A3A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Представленный на публичные слушания проект внесения изменений 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в Генеральный план и Правила землепользования и застройки г.Лукоянова рекомендуется к утверждению.</w:t>
      </w:r>
    </w:p>
    <w:p w:rsidR="0030585C" w:rsidRDefault="0030585C" w:rsidP="00B4466B">
      <w:pPr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30585C" w:rsidRDefault="0030585C" w:rsidP="00B4466B">
      <w:pPr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4466B" w:rsidRPr="00EB2EC0" w:rsidRDefault="00B4466B" w:rsidP="0030585C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B2EC0">
        <w:rPr>
          <w:rFonts w:ascii="Times New Roman" w:hAnsi="Times New Roman" w:cs="Times New Roman"/>
          <w:sz w:val="26"/>
          <w:szCs w:val="26"/>
        </w:rPr>
        <w:t>Председательствующий</w:t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</w:r>
      <w:r w:rsidRPr="00EB2EC0">
        <w:rPr>
          <w:rFonts w:ascii="Times New Roman" w:hAnsi="Times New Roman" w:cs="Times New Roman"/>
          <w:sz w:val="26"/>
          <w:szCs w:val="26"/>
        </w:rPr>
        <w:tab/>
        <w:t>И.М.Большакова</w:t>
      </w:r>
    </w:p>
    <w:sectPr w:rsidR="00B4466B" w:rsidRPr="00EB2EC0" w:rsidSect="00EB2EC0">
      <w:pgSz w:w="11906" w:h="16838"/>
      <w:pgMar w:top="709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E1151"/>
    <w:multiLevelType w:val="hybridMultilevel"/>
    <w:tmpl w:val="A436182C"/>
    <w:lvl w:ilvl="0" w:tplc="62F2770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26E84A4D"/>
    <w:multiLevelType w:val="hybridMultilevel"/>
    <w:tmpl w:val="BC4A176C"/>
    <w:lvl w:ilvl="0" w:tplc="6FC6999E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842B8A"/>
    <w:multiLevelType w:val="multilevel"/>
    <w:tmpl w:val="B67E794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2E0413E0"/>
    <w:multiLevelType w:val="hybridMultilevel"/>
    <w:tmpl w:val="1B725B7C"/>
    <w:lvl w:ilvl="0" w:tplc="21C83D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406675"/>
    <w:multiLevelType w:val="multilevel"/>
    <w:tmpl w:val="B67E794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7FFA7AA5"/>
    <w:multiLevelType w:val="multilevel"/>
    <w:tmpl w:val="B67E794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87D96"/>
    <w:rsid w:val="00026521"/>
    <w:rsid w:val="0002673F"/>
    <w:rsid w:val="00043942"/>
    <w:rsid w:val="001C7B9E"/>
    <w:rsid w:val="001E4FE2"/>
    <w:rsid w:val="00244AC8"/>
    <w:rsid w:val="00285F4B"/>
    <w:rsid w:val="002E3B0D"/>
    <w:rsid w:val="0030585C"/>
    <w:rsid w:val="00325466"/>
    <w:rsid w:val="003651B8"/>
    <w:rsid w:val="00387D96"/>
    <w:rsid w:val="0040464D"/>
    <w:rsid w:val="004A294B"/>
    <w:rsid w:val="004C5CF2"/>
    <w:rsid w:val="004E428F"/>
    <w:rsid w:val="004F36A2"/>
    <w:rsid w:val="0051572B"/>
    <w:rsid w:val="00557D8B"/>
    <w:rsid w:val="005B018A"/>
    <w:rsid w:val="005C0892"/>
    <w:rsid w:val="005D54BC"/>
    <w:rsid w:val="005E28C0"/>
    <w:rsid w:val="00612A45"/>
    <w:rsid w:val="006C2631"/>
    <w:rsid w:val="007150A1"/>
    <w:rsid w:val="007579C0"/>
    <w:rsid w:val="007614C5"/>
    <w:rsid w:val="0083612E"/>
    <w:rsid w:val="0085174E"/>
    <w:rsid w:val="0085282E"/>
    <w:rsid w:val="00876939"/>
    <w:rsid w:val="0089148C"/>
    <w:rsid w:val="008D147D"/>
    <w:rsid w:val="00960962"/>
    <w:rsid w:val="00993D66"/>
    <w:rsid w:val="00A54699"/>
    <w:rsid w:val="00AB072B"/>
    <w:rsid w:val="00B4466B"/>
    <w:rsid w:val="00B779B9"/>
    <w:rsid w:val="00B86596"/>
    <w:rsid w:val="00B95AB8"/>
    <w:rsid w:val="00C630ED"/>
    <w:rsid w:val="00C942E5"/>
    <w:rsid w:val="00CC5D8D"/>
    <w:rsid w:val="00D65939"/>
    <w:rsid w:val="00D924D1"/>
    <w:rsid w:val="00DC5EA0"/>
    <w:rsid w:val="00DC6BEB"/>
    <w:rsid w:val="00DD38C3"/>
    <w:rsid w:val="00EB2EC0"/>
    <w:rsid w:val="00EC3C83"/>
    <w:rsid w:val="00EF2A3A"/>
    <w:rsid w:val="00F35C2A"/>
    <w:rsid w:val="00F54152"/>
    <w:rsid w:val="00F801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5D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3D66"/>
    <w:pPr>
      <w:ind w:left="720"/>
      <w:contextualSpacing/>
    </w:pPr>
  </w:style>
  <w:style w:type="character" w:customStyle="1" w:styleId="apple-converted-space">
    <w:name w:val="apple-converted-space"/>
    <w:basedOn w:val="a0"/>
    <w:rsid w:val="00EB2EC0"/>
  </w:style>
  <w:style w:type="character" w:styleId="a4">
    <w:name w:val="Hyperlink"/>
    <w:basedOn w:val="a0"/>
    <w:uiPriority w:val="99"/>
    <w:unhideWhenUsed/>
    <w:rsid w:val="004E428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uk-of.ru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luk-of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luk-of.ru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F32E93-5D5B-4C83-9B4E-4B2D2AEDB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2016-02-08T12:17:00Z</cp:lastPrinted>
  <dcterms:created xsi:type="dcterms:W3CDTF">2016-02-05T11:30:00Z</dcterms:created>
  <dcterms:modified xsi:type="dcterms:W3CDTF">2016-02-08T12:19:00Z</dcterms:modified>
</cp:coreProperties>
</file>